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501"/>
      </w:tblGrid>
      <w:tr w:rsidR="00ED605A" w:rsidRPr="0064636A" w14:paraId="5CD3C6DE" w14:textId="77777777" w:rsidTr="00DF283B">
        <w:trPr>
          <w:trHeight w:val="1208"/>
        </w:trPr>
        <w:tc>
          <w:tcPr>
            <w:tcW w:w="5070" w:type="dxa"/>
            <w:shd w:val="clear" w:color="auto" w:fill="auto"/>
          </w:tcPr>
          <w:p w14:paraId="5CD3C6DC" w14:textId="77777777" w:rsidR="00ED605A" w:rsidRPr="0064636A" w:rsidRDefault="00ED605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9A1A85" w:rsidRPr="0064636A">
              <w:rPr>
                <w:rFonts w:ascii="Times New Roman" w:hAnsi="Times New Roman"/>
                <w:sz w:val="24"/>
                <w:szCs w:val="24"/>
              </w:rPr>
              <w:t>реорганизуемого юридического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1FAF69D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Открытое акционерное общество «Пинскрайагросервис»</w:t>
            </w:r>
          </w:p>
          <w:p w14:paraId="5CD3C6DD" w14:textId="3EB44EBC" w:rsidR="00ED605A" w:rsidRPr="0064636A" w:rsidRDefault="008F0E22" w:rsidP="008F0E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F0E22">
              <w:rPr>
                <w:rFonts w:ascii="Times New Roman" w:hAnsi="Times New Roman"/>
                <w:sz w:val="24"/>
                <w:szCs w:val="24"/>
              </w:rPr>
              <w:t>Открытое акционерное обществ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46469" w:rsidRPr="0064636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246469" w:rsidRPr="0064636A">
              <w:rPr>
                <w:rFonts w:ascii="Times New Roman" w:hAnsi="Times New Roman"/>
                <w:sz w:val="24"/>
                <w:szCs w:val="24"/>
              </w:rPr>
              <w:t>Пинск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мехтранс</w:t>
            </w:r>
            <w:proofErr w:type="spellEnd"/>
            <w:r w:rsidR="00246469" w:rsidRPr="006463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46469" w:rsidRPr="0064636A" w14:paraId="5CD3C6E1" w14:textId="77777777" w:rsidTr="00246469">
        <w:trPr>
          <w:trHeight w:val="1093"/>
        </w:trPr>
        <w:tc>
          <w:tcPr>
            <w:tcW w:w="5070" w:type="dxa"/>
            <w:shd w:val="clear" w:color="auto" w:fill="auto"/>
          </w:tcPr>
          <w:p w14:paraId="5CD3C6DF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3B99BD40" w14:textId="313ECEFD" w:rsidR="0064636A" w:rsidRPr="0064636A" w:rsidRDefault="0064636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, ул. Веселая, д. 57</w:t>
            </w:r>
          </w:p>
          <w:p w14:paraId="5CD3C6E0" w14:textId="17363894" w:rsidR="0064636A" w:rsidRPr="0064636A" w:rsidRDefault="00246469" w:rsidP="008F0E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пос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Садовый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у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Солнечная, д. 1Б/5</w:t>
            </w:r>
            <w:proofErr w:type="gramEnd"/>
          </w:p>
        </w:tc>
      </w:tr>
      <w:tr w:rsidR="00246469" w:rsidRPr="0064636A" w14:paraId="5CD3C6E4" w14:textId="77777777" w:rsidTr="009A1A85">
        <w:tc>
          <w:tcPr>
            <w:tcW w:w="5070" w:type="dxa"/>
            <w:shd w:val="clear" w:color="auto" w:fill="auto"/>
          </w:tcPr>
          <w:p w14:paraId="5CD3C6E2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21138F52" w14:textId="77777777" w:rsidR="0064636A" w:rsidRPr="0064636A" w:rsidRDefault="0064636A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225721, Брестская область,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Ковнятин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8F8C0E" w14:textId="066DFDE8" w:rsidR="0064636A" w:rsidRPr="0064636A" w:rsidRDefault="0064636A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ул. Веселая, д. 57</w:t>
            </w:r>
          </w:p>
          <w:p w14:paraId="44B25AD6" w14:textId="78E69358" w:rsidR="0064636A" w:rsidRPr="0064636A" w:rsidRDefault="00246469" w:rsidP="006463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2257</w:t>
            </w:r>
            <w:r w:rsidR="008F0E22">
              <w:rPr>
                <w:rFonts w:ascii="Times New Roman" w:hAnsi="Times New Roman"/>
                <w:sz w:val="24"/>
                <w:szCs w:val="24"/>
              </w:rPr>
              <w:t>10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Брестская область, </w:t>
            </w:r>
            <w:r w:rsidR="008F0E22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Пинск, </w:t>
            </w:r>
          </w:p>
          <w:p w14:paraId="5CD3C6E3" w14:textId="5AB7E5DE" w:rsidR="00246469" w:rsidRPr="0064636A" w:rsidRDefault="00246469" w:rsidP="008F0E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Гайдаенко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8F0E2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246469" w:rsidRPr="0064636A" w14:paraId="5CD3C6E7" w14:textId="77777777" w:rsidTr="00EC7543">
        <w:trPr>
          <w:trHeight w:val="1223"/>
        </w:trPr>
        <w:tc>
          <w:tcPr>
            <w:tcW w:w="5070" w:type="dxa"/>
            <w:shd w:val="clear" w:color="auto" w:fill="auto"/>
          </w:tcPr>
          <w:p w14:paraId="5CD3C6E5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501" w:type="dxa"/>
            <w:shd w:val="clear" w:color="auto" w:fill="auto"/>
          </w:tcPr>
          <w:p w14:paraId="5CD3C6E6" w14:textId="49D8EEA1" w:rsidR="00246469" w:rsidRPr="0064636A" w:rsidRDefault="00246469" w:rsidP="00EC75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Присоединение 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о</w:t>
            </w:r>
            <w:r w:rsidR="00EC7543" w:rsidRPr="00EC7543">
              <w:rPr>
                <w:rFonts w:ascii="Times New Roman" w:hAnsi="Times New Roman"/>
                <w:sz w:val="24"/>
                <w:szCs w:val="24"/>
              </w:rPr>
              <w:t>ткрыто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го</w:t>
            </w:r>
            <w:r w:rsidR="00EC7543" w:rsidRPr="00EC7543">
              <w:rPr>
                <w:rFonts w:ascii="Times New Roman" w:hAnsi="Times New Roman"/>
                <w:sz w:val="24"/>
                <w:szCs w:val="24"/>
              </w:rPr>
              <w:t xml:space="preserve"> акционерно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го</w:t>
            </w:r>
            <w:r w:rsidR="00EC7543" w:rsidRPr="00EC7543">
              <w:rPr>
                <w:rFonts w:ascii="Times New Roman" w:hAnsi="Times New Roman"/>
                <w:sz w:val="24"/>
                <w:szCs w:val="24"/>
              </w:rPr>
              <w:t xml:space="preserve"> обществ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а</w:t>
            </w:r>
            <w:r w:rsidR="00EC7543" w:rsidRPr="00EC754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EC7543" w:rsidRPr="00EC7543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="00EC7543" w:rsidRPr="00EC75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7543" w:rsidRPr="00EC7543">
              <w:rPr>
                <w:rFonts w:ascii="Times New Roman" w:hAnsi="Times New Roman"/>
                <w:sz w:val="24"/>
                <w:szCs w:val="24"/>
              </w:rPr>
              <w:t>мехтранс</w:t>
            </w:r>
            <w:proofErr w:type="spellEnd"/>
            <w:r w:rsidR="00EC7543" w:rsidRPr="00EC7543">
              <w:rPr>
                <w:rFonts w:ascii="Times New Roman" w:hAnsi="Times New Roman"/>
                <w:sz w:val="24"/>
                <w:szCs w:val="24"/>
              </w:rPr>
              <w:t>»</w:t>
            </w:r>
            <w:r w:rsidR="00EC75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>к открытому акционерному обществу «Пинскрайагросервис»</w:t>
            </w:r>
          </w:p>
        </w:tc>
      </w:tr>
      <w:tr w:rsidR="00246469" w:rsidRPr="0064636A" w14:paraId="5CD3C6EA" w14:textId="77777777" w:rsidTr="009A1A85">
        <w:tc>
          <w:tcPr>
            <w:tcW w:w="5070" w:type="dxa"/>
            <w:shd w:val="clear" w:color="auto" w:fill="auto"/>
          </w:tcPr>
          <w:p w14:paraId="5CD3C6E8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решение о реорганизации, и дата принятия такого решения</w:t>
            </w:r>
          </w:p>
        </w:tc>
        <w:tc>
          <w:tcPr>
            <w:tcW w:w="4501" w:type="dxa"/>
            <w:shd w:val="clear" w:color="auto" w:fill="auto"/>
          </w:tcPr>
          <w:p w14:paraId="5CD3C6E9" w14:textId="4C35055A" w:rsidR="00246469" w:rsidRPr="0064636A" w:rsidRDefault="00EC7543" w:rsidP="00EC75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Совместное </w:t>
            </w:r>
            <w:r w:rsidR="00246469" w:rsidRPr="0064636A">
              <w:rPr>
                <w:rFonts w:ascii="Times New Roman" w:hAnsi="Times New Roman"/>
                <w:sz w:val="24"/>
                <w:szCs w:val="24"/>
              </w:rPr>
              <w:t>общее собрание акционеров</w:t>
            </w:r>
            <w:r>
              <w:rPr>
                <w:rFonts w:ascii="Times New Roman" w:hAnsi="Times New Roman"/>
                <w:sz w:val="24"/>
                <w:szCs w:val="24"/>
              </w:rPr>
              <w:t>, 23</w:t>
            </w:r>
            <w:r w:rsidR="00246469" w:rsidRPr="0064636A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46469" w:rsidRPr="0064636A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</w:p>
        </w:tc>
      </w:tr>
      <w:tr w:rsidR="00246469" w:rsidRPr="0064636A" w14:paraId="5CD3C6ED" w14:textId="77777777" w:rsidTr="00246469">
        <w:trPr>
          <w:trHeight w:val="980"/>
        </w:trPr>
        <w:tc>
          <w:tcPr>
            <w:tcW w:w="5070" w:type="dxa"/>
            <w:shd w:val="clear" w:color="auto" w:fill="auto"/>
          </w:tcPr>
          <w:p w14:paraId="5CD3C6EB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501" w:type="dxa"/>
            <w:shd w:val="clear" w:color="auto" w:fill="auto"/>
          </w:tcPr>
          <w:p w14:paraId="5CD3C6EC" w14:textId="6B008578" w:rsidR="00246469" w:rsidRPr="0064636A" w:rsidRDefault="00246469" w:rsidP="00EC75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Акции дополнительного выпуска 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будут распределены среди акционеров ОАО «</w:t>
            </w:r>
            <w:proofErr w:type="spellStart"/>
            <w:r w:rsidR="00EC7543"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="00EC75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7543">
              <w:rPr>
                <w:rFonts w:ascii="Times New Roman" w:hAnsi="Times New Roman"/>
                <w:sz w:val="24"/>
                <w:szCs w:val="24"/>
              </w:rPr>
              <w:t>мехтранс</w:t>
            </w:r>
            <w:proofErr w:type="spellEnd"/>
            <w:r w:rsidR="00EC7543">
              <w:rPr>
                <w:rFonts w:ascii="Times New Roman" w:hAnsi="Times New Roman"/>
                <w:sz w:val="24"/>
                <w:szCs w:val="24"/>
              </w:rPr>
              <w:t>» пропорционально количеству принадлежащих им акций в уставном фонде.</w:t>
            </w:r>
          </w:p>
        </w:tc>
      </w:tr>
      <w:tr w:rsidR="00246469" w:rsidRPr="0064636A" w14:paraId="5CD3C6F0" w14:textId="77777777" w:rsidTr="009A1A85">
        <w:tc>
          <w:tcPr>
            <w:tcW w:w="5070" w:type="dxa"/>
            <w:shd w:val="clear" w:color="auto" w:fill="auto"/>
          </w:tcPr>
          <w:p w14:paraId="5CD3C6EE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Дата государственной регистрации организации, созданной в результате реорганизации </w:t>
            </w:r>
          </w:p>
        </w:tc>
        <w:tc>
          <w:tcPr>
            <w:tcW w:w="4501" w:type="dxa"/>
            <w:shd w:val="clear" w:color="auto" w:fill="auto"/>
          </w:tcPr>
          <w:p w14:paraId="5CD3C6EF" w14:textId="40A46467" w:rsidR="00246469" w:rsidRPr="0064636A" w:rsidRDefault="0064636A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246469" w:rsidRPr="0064636A" w14:paraId="5CD3C6F3" w14:textId="77777777" w:rsidTr="009A1A85">
        <w:tc>
          <w:tcPr>
            <w:tcW w:w="5070" w:type="dxa"/>
            <w:shd w:val="clear" w:color="auto" w:fill="auto"/>
          </w:tcPr>
          <w:p w14:paraId="5CD3C6F1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5CD3C6F2" w14:textId="272DE06F" w:rsidR="00246469" w:rsidRPr="0064636A" w:rsidRDefault="00246469" w:rsidP="00EC75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1</w:t>
            </w:r>
            <w:r w:rsidR="00EC7543">
              <w:rPr>
                <w:rFonts w:ascii="Times New Roman" w:hAnsi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Pr="006463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7543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64636A">
              <w:rPr>
                <w:rFonts w:ascii="Times New Roman" w:hAnsi="Times New Roman"/>
                <w:sz w:val="24"/>
                <w:szCs w:val="24"/>
              </w:rPr>
              <w:t xml:space="preserve"> 2026 года</w:t>
            </w:r>
          </w:p>
        </w:tc>
      </w:tr>
      <w:tr w:rsidR="00246469" w:rsidRPr="0064636A" w14:paraId="5CD3C6F6" w14:textId="77777777" w:rsidTr="009A1A85">
        <w:tc>
          <w:tcPr>
            <w:tcW w:w="5070" w:type="dxa"/>
            <w:shd w:val="clear" w:color="auto" w:fill="auto"/>
          </w:tcPr>
          <w:p w14:paraId="5CD3C6F4" w14:textId="7777777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501" w:type="dxa"/>
            <w:shd w:val="clear" w:color="auto" w:fill="auto"/>
          </w:tcPr>
          <w:p w14:paraId="256D6420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Коммунальное дочернее унитарное предприятие «Межрегиональный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депозитарно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-клиринговый центр»</w:t>
            </w:r>
          </w:p>
          <w:p w14:paraId="70A6D7E5" w14:textId="77777777" w:rsidR="00246469" w:rsidRPr="0064636A" w:rsidRDefault="00246469" w:rsidP="00A03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>УНП 290477411</w:t>
            </w:r>
          </w:p>
          <w:p w14:paraId="5CD3C6F5" w14:textId="4BB555D7" w:rsidR="00246469" w:rsidRPr="0064636A" w:rsidRDefault="00246469" w:rsidP="00A03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636A">
              <w:rPr>
                <w:rFonts w:ascii="Times New Roman" w:hAnsi="Times New Roman"/>
                <w:sz w:val="24"/>
                <w:szCs w:val="24"/>
              </w:rPr>
              <w:t xml:space="preserve">Брест, ул. Воровского, 19 </w:t>
            </w:r>
            <w:proofErr w:type="spellStart"/>
            <w:r w:rsidRPr="0064636A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4636A">
              <w:rPr>
                <w:rFonts w:ascii="Times New Roman" w:hAnsi="Times New Roman"/>
                <w:sz w:val="24"/>
                <w:szCs w:val="24"/>
              </w:rPr>
              <w:t>. 315</w:t>
            </w:r>
          </w:p>
        </w:tc>
      </w:tr>
    </w:tbl>
    <w:p w14:paraId="5CD3C6F7" w14:textId="77777777" w:rsidR="00576E05" w:rsidRDefault="00576E05" w:rsidP="00576E05">
      <w:pPr>
        <w:pStyle w:val="point"/>
        <w:rPr>
          <w:sz w:val="20"/>
          <w:szCs w:val="20"/>
        </w:rPr>
      </w:pPr>
      <w:bookmarkStart w:id="1" w:name="a18"/>
      <w:bookmarkStart w:id="2" w:name="a19"/>
      <w:bookmarkEnd w:id="1"/>
      <w:bookmarkEnd w:id="2"/>
    </w:p>
    <w:p w14:paraId="5CD3C6FD" w14:textId="77777777" w:rsidR="00C21E76" w:rsidRPr="00C21E76" w:rsidRDefault="00C21E76" w:rsidP="00221AEB">
      <w:pPr>
        <w:pStyle w:val="newncpi"/>
      </w:pPr>
    </w:p>
    <w:sectPr w:rsidR="00C21E76" w:rsidRPr="00C21E76" w:rsidSect="006463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5A"/>
    <w:rsid w:val="000D7DDC"/>
    <w:rsid w:val="00103859"/>
    <w:rsid w:val="001504AB"/>
    <w:rsid w:val="002158C9"/>
    <w:rsid w:val="00221AEB"/>
    <w:rsid w:val="00224F25"/>
    <w:rsid w:val="00246469"/>
    <w:rsid w:val="002A0DC0"/>
    <w:rsid w:val="00335B0C"/>
    <w:rsid w:val="003846FF"/>
    <w:rsid w:val="004052C2"/>
    <w:rsid w:val="004B3FA2"/>
    <w:rsid w:val="004F251E"/>
    <w:rsid w:val="00576E05"/>
    <w:rsid w:val="005F287C"/>
    <w:rsid w:val="0064636A"/>
    <w:rsid w:val="006C63E0"/>
    <w:rsid w:val="006D3920"/>
    <w:rsid w:val="00760EB5"/>
    <w:rsid w:val="007669AF"/>
    <w:rsid w:val="008056F4"/>
    <w:rsid w:val="00806B47"/>
    <w:rsid w:val="008B1123"/>
    <w:rsid w:val="008B4D8D"/>
    <w:rsid w:val="008C422A"/>
    <w:rsid w:val="008C5FB2"/>
    <w:rsid w:val="008F0E22"/>
    <w:rsid w:val="008F4F80"/>
    <w:rsid w:val="009A1A85"/>
    <w:rsid w:val="009B4D0D"/>
    <w:rsid w:val="00A032FE"/>
    <w:rsid w:val="00A35EB3"/>
    <w:rsid w:val="00A52D6B"/>
    <w:rsid w:val="00A62239"/>
    <w:rsid w:val="00AB36FE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D6B0D"/>
    <w:rsid w:val="00DF283B"/>
    <w:rsid w:val="00E21749"/>
    <w:rsid w:val="00E67815"/>
    <w:rsid w:val="00EB3DCC"/>
    <w:rsid w:val="00EC6AC1"/>
    <w:rsid w:val="00EC7543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2</cp:revision>
  <dcterms:created xsi:type="dcterms:W3CDTF">2026-10-15T11:18:00Z</dcterms:created>
  <dcterms:modified xsi:type="dcterms:W3CDTF">2026-10-15T11:18:00Z</dcterms:modified>
</cp:coreProperties>
</file>